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47E9" w:rsidRPr="00F247E9" w:rsidRDefault="004C1F7F" w:rsidP="00F247E9">
      <w:pPr>
        <w:spacing w:after="0" w:line="240" w:lineRule="auto"/>
        <w:jc w:val="center"/>
        <w:rPr>
          <w:b/>
          <w:sz w:val="36"/>
          <w:szCs w:val="36"/>
        </w:rPr>
      </w:pPr>
      <w:bookmarkStart w:id="0" w:name="_GoBack"/>
      <w:bookmarkEnd w:id="0"/>
      <w:r w:rsidRPr="00F247E9">
        <w:rPr>
          <w:b/>
          <w:sz w:val="36"/>
          <w:szCs w:val="36"/>
        </w:rPr>
        <w:t xml:space="preserve">No Bare Hand </w:t>
      </w:r>
      <w:r w:rsidR="009D1246" w:rsidRPr="00F247E9">
        <w:rPr>
          <w:b/>
          <w:sz w:val="36"/>
          <w:szCs w:val="36"/>
        </w:rPr>
        <w:t xml:space="preserve">Contact with Ready to Eat </w:t>
      </w:r>
      <w:r w:rsidRPr="00F247E9">
        <w:rPr>
          <w:b/>
          <w:sz w:val="36"/>
          <w:szCs w:val="36"/>
        </w:rPr>
        <w:t>Foods</w:t>
      </w:r>
    </w:p>
    <w:p w:rsidR="002B7D98" w:rsidRPr="00F247E9" w:rsidRDefault="002B7D98" w:rsidP="00F247E9">
      <w:pPr>
        <w:spacing w:after="0" w:line="240" w:lineRule="auto"/>
        <w:jc w:val="center"/>
        <w:rPr>
          <w:b/>
          <w:sz w:val="36"/>
          <w:szCs w:val="36"/>
        </w:rPr>
      </w:pPr>
      <w:r w:rsidRPr="00F247E9">
        <w:rPr>
          <w:b/>
          <w:sz w:val="36"/>
          <w:szCs w:val="36"/>
        </w:rPr>
        <w:t>Frequently Asked Questions</w:t>
      </w:r>
    </w:p>
    <w:p w:rsidR="000619CD" w:rsidRDefault="000619CD" w:rsidP="002B7D98">
      <w:pPr>
        <w:rPr>
          <w:b/>
        </w:rPr>
      </w:pPr>
    </w:p>
    <w:p w:rsidR="002B7D98" w:rsidRDefault="002B7D98" w:rsidP="002B7D98">
      <w:pPr>
        <w:rPr>
          <w:b/>
        </w:rPr>
      </w:pPr>
      <w:r>
        <w:rPr>
          <w:b/>
        </w:rPr>
        <w:t xml:space="preserve">What </w:t>
      </w:r>
      <w:r w:rsidR="00C731B0">
        <w:rPr>
          <w:b/>
        </w:rPr>
        <w:t xml:space="preserve">foods are considered </w:t>
      </w:r>
      <w:proofErr w:type="gramStart"/>
      <w:r w:rsidR="00C731B0">
        <w:rPr>
          <w:b/>
        </w:rPr>
        <w:t>Ready</w:t>
      </w:r>
      <w:proofErr w:type="gramEnd"/>
      <w:r w:rsidR="00C731B0">
        <w:rPr>
          <w:b/>
        </w:rPr>
        <w:t xml:space="preserve"> to Eat (RTE)</w:t>
      </w:r>
      <w:r>
        <w:rPr>
          <w:b/>
        </w:rPr>
        <w:t>?</w:t>
      </w:r>
    </w:p>
    <w:p w:rsidR="00C731B0" w:rsidRPr="00C731B0" w:rsidRDefault="00C731B0" w:rsidP="002B7D98">
      <w:pPr>
        <w:pStyle w:val="ListParagraph"/>
        <w:numPr>
          <w:ilvl w:val="0"/>
          <w:numId w:val="2"/>
        </w:numPr>
        <w:rPr>
          <w:b/>
        </w:rPr>
      </w:pPr>
      <w:r>
        <w:t xml:space="preserve">Any food item that </w:t>
      </w:r>
      <w:r w:rsidR="00B775F4">
        <w:t>will</w:t>
      </w:r>
      <w:r>
        <w:t xml:space="preserve"> </w:t>
      </w:r>
      <w:r w:rsidR="00B775F4">
        <w:t xml:space="preserve">not be cooked prior to service (e.g. </w:t>
      </w:r>
      <w:r>
        <w:t>sandwich toppings</w:t>
      </w:r>
      <w:r w:rsidR="00B775F4">
        <w:t>, garnishes)</w:t>
      </w:r>
    </w:p>
    <w:p w:rsidR="002B7D98" w:rsidRPr="00C731B0" w:rsidRDefault="00C731B0" w:rsidP="002B7D98">
      <w:pPr>
        <w:pStyle w:val="ListParagraph"/>
        <w:numPr>
          <w:ilvl w:val="0"/>
          <w:numId w:val="2"/>
        </w:numPr>
      </w:pPr>
      <w:r w:rsidRPr="00C731B0">
        <w:t xml:space="preserve">Any food item that has already been cooked </w:t>
      </w:r>
      <w:r w:rsidR="00B775F4">
        <w:t>and is ready for service (e.g. toast, hamburger patty)</w:t>
      </w:r>
    </w:p>
    <w:p w:rsidR="00C731B0" w:rsidRDefault="00A642C2" w:rsidP="002B7D98">
      <w:pPr>
        <w:pStyle w:val="ListParagraph"/>
        <w:numPr>
          <w:ilvl w:val="0"/>
          <w:numId w:val="2"/>
        </w:numPr>
      </w:pPr>
      <w:r>
        <w:t>Prepared f</w:t>
      </w:r>
      <w:r w:rsidR="00C731B0" w:rsidRPr="00C731B0">
        <w:t>ruits and vegetables, whether raw or cooked</w:t>
      </w:r>
    </w:p>
    <w:p w:rsidR="00C731B0" w:rsidRPr="00C731B0" w:rsidRDefault="00C731B0" w:rsidP="002B7D98">
      <w:pPr>
        <w:pStyle w:val="ListParagraph"/>
        <w:numPr>
          <w:ilvl w:val="0"/>
          <w:numId w:val="2"/>
        </w:numPr>
      </w:pPr>
      <w:r w:rsidRPr="00C731B0">
        <w:t>Plant food that does not require further washing and processing</w:t>
      </w:r>
      <w:r w:rsidR="00A642C2">
        <w:t xml:space="preserve"> (</w:t>
      </w:r>
      <w:r w:rsidR="00B775F4">
        <w:t>i.e</w:t>
      </w:r>
      <w:r w:rsidR="00A642C2">
        <w:t xml:space="preserve">. </w:t>
      </w:r>
      <w:r w:rsidR="00B775F4">
        <w:t>s</w:t>
      </w:r>
      <w:r w:rsidR="00A642C2">
        <w:t xml:space="preserve">alads </w:t>
      </w:r>
      <w:r w:rsidR="00B775F4">
        <w:t>&amp;</w:t>
      </w:r>
      <w:r w:rsidR="00A642C2">
        <w:t xml:space="preserve"> salad ingredients)</w:t>
      </w:r>
    </w:p>
    <w:p w:rsidR="00C731B0" w:rsidRPr="009D1246" w:rsidRDefault="00C731B0" w:rsidP="002B7D98">
      <w:pPr>
        <w:pStyle w:val="ListParagraph"/>
        <w:numPr>
          <w:ilvl w:val="0"/>
          <w:numId w:val="2"/>
        </w:numPr>
      </w:pPr>
      <w:r w:rsidRPr="009D1246">
        <w:t>Plant food from which rinds, husks, or peels have been removed</w:t>
      </w:r>
    </w:p>
    <w:p w:rsidR="00C731B0" w:rsidRPr="00C731B0" w:rsidRDefault="00C731B0" w:rsidP="002B7D98">
      <w:pPr>
        <w:pStyle w:val="ListParagraph"/>
        <w:numPr>
          <w:ilvl w:val="0"/>
          <w:numId w:val="2"/>
        </w:numPr>
      </w:pPr>
      <w:r w:rsidRPr="00C731B0">
        <w:t xml:space="preserve">Bakery items </w:t>
      </w:r>
      <w:r w:rsidR="009D1246">
        <w:t xml:space="preserve">(breads, rolls, pastries) where further </w:t>
      </w:r>
      <w:r w:rsidRPr="00C731B0">
        <w:t>cooking is not required</w:t>
      </w:r>
    </w:p>
    <w:p w:rsidR="00B775F4" w:rsidRDefault="00B775F4" w:rsidP="002B7D98">
      <w:pPr>
        <w:pStyle w:val="ListParagraph"/>
        <w:numPr>
          <w:ilvl w:val="0"/>
          <w:numId w:val="2"/>
        </w:numPr>
      </w:pPr>
      <w:r w:rsidRPr="00B775F4">
        <w:t xml:space="preserve">Ice and garnishes for </w:t>
      </w:r>
      <w:r>
        <w:t xml:space="preserve">mixed </w:t>
      </w:r>
      <w:r w:rsidRPr="00B775F4">
        <w:t>drinks</w:t>
      </w:r>
    </w:p>
    <w:p w:rsidR="00B775F4" w:rsidRPr="00B775F4" w:rsidRDefault="00B775F4" w:rsidP="002B7D98">
      <w:pPr>
        <w:pStyle w:val="ListParagraph"/>
        <w:numPr>
          <w:ilvl w:val="0"/>
          <w:numId w:val="2"/>
        </w:numPr>
      </w:pPr>
      <w:r>
        <w:t xml:space="preserve">Raw sushi fish and </w:t>
      </w:r>
      <w:r w:rsidR="000619CD">
        <w:t xml:space="preserve">cooked </w:t>
      </w:r>
      <w:r>
        <w:t>sushi rice</w:t>
      </w:r>
      <w:r w:rsidRPr="00B775F4">
        <w:t xml:space="preserve"> </w:t>
      </w:r>
    </w:p>
    <w:p w:rsidR="00A642C2" w:rsidRPr="009D1246" w:rsidRDefault="009D1246" w:rsidP="009D1246">
      <w:pPr>
        <w:pStyle w:val="ListParagraph"/>
        <w:numPr>
          <w:ilvl w:val="0"/>
          <w:numId w:val="2"/>
        </w:numPr>
      </w:pPr>
      <w:r>
        <w:t>G</w:t>
      </w:r>
      <w:r w:rsidR="00A642C2" w:rsidRPr="009D1246">
        <w:t>arnishes such as lettuce, parsley, lemon</w:t>
      </w:r>
      <w:r w:rsidR="00B775F4" w:rsidRPr="009D1246">
        <w:t xml:space="preserve"> </w:t>
      </w:r>
      <w:r w:rsidR="00A642C2" w:rsidRPr="009D1246">
        <w:t>wedges, potato chips or pickles</w:t>
      </w:r>
    </w:p>
    <w:p w:rsidR="00B775F4" w:rsidRDefault="009D1246" w:rsidP="00C00F39">
      <w:pPr>
        <w:pStyle w:val="ListParagraph"/>
        <w:numPr>
          <w:ilvl w:val="0"/>
          <w:numId w:val="2"/>
        </w:numPr>
      </w:pPr>
      <w:r>
        <w:t>A</w:t>
      </w:r>
      <w:r w:rsidR="00A642C2" w:rsidRPr="009D1246">
        <w:t>ny food that will not be thoroughly cooked</w:t>
      </w:r>
      <w:r w:rsidR="00B775F4" w:rsidRPr="009D1246">
        <w:t xml:space="preserve"> </w:t>
      </w:r>
      <w:r w:rsidR="00A642C2" w:rsidRPr="009D1246">
        <w:t>or reheated after it is prepared</w:t>
      </w:r>
    </w:p>
    <w:p w:rsidR="00F247E9" w:rsidRDefault="00F247E9" w:rsidP="00C00F39">
      <w:r>
        <w:rPr>
          <w:noProof/>
        </w:rPr>
        <w:drawing>
          <wp:inline distT="0" distB="0" distL="0" distR="0" wp14:anchorId="30801D8C" wp14:editId="3DFA444C">
            <wp:extent cx="1120140" cy="745402"/>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19326" cy="744860"/>
                    </a:xfrm>
                    <a:prstGeom prst="rect">
                      <a:avLst/>
                    </a:prstGeom>
                  </pic:spPr>
                </pic:pic>
              </a:graphicData>
            </a:graphic>
          </wp:inline>
        </w:drawing>
      </w:r>
      <w:r w:rsidR="005A3490">
        <w:rPr>
          <w:noProof/>
        </w:rPr>
        <w:drawing>
          <wp:inline distT="0" distB="0" distL="0" distR="0" wp14:anchorId="451AF98A" wp14:editId="36E40C7C">
            <wp:extent cx="754380" cy="754380"/>
            <wp:effectExtent l="0" t="0" r="762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on-Drop-with-garnish.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4380" cy="754380"/>
                    </a:xfrm>
                    <a:prstGeom prst="rect">
                      <a:avLst/>
                    </a:prstGeom>
                  </pic:spPr>
                </pic:pic>
              </a:graphicData>
            </a:graphic>
          </wp:inline>
        </w:drawing>
      </w:r>
      <w:r w:rsidR="003410C8">
        <w:rPr>
          <w:noProof/>
        </w:rPr>
        <w:drawing>
          <wp:inline distT="0" distB="0" distL="0" distR="0" wp14:anchorId="65BFB35B" wp14:editId="0650A0C0">
            <wp:extent cx="1312346" cy="7010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rkey_Bacon_Club_Sandwich.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13709" cy="701768"/>
                    </a:xfrm>
                    <a:prstGeom prst="rect">
                      <a:avLst/>
                    </a:prstGeom>
                  </pic:spPr>
                </pic:pic>
              </a:graphicData>
            </a:graphic>
          </wp:inline>
        </w:drawing>
      </w:r>
      <w:r w:rsidR="006D77BD">
        <w:rPr>
          <w:noProof/>
        </w:rPr>
        <w:drawing>
          <wp:inline distT="0" distB="0" distL="0" distR="0" wp14:anchorId="5E338E6F" wp14:editId="7AEC2A5D">
            <wp:extent cx="1249680" cy="742332"/>
            <wp:effectExtent l="0" t="0" r="762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ki-sushi-roll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50604" cy="742881"/>
                    </a:xfrm>
                    <a:prstGeom prst="rect">
                      <a:avLst/>
                    </a:prstGeom>
                  </pic:spPr>
                </pic:pic>
              </a:graphicData>
            </a:graphic>
          </wp:inline>
        </w:drawing>
      </w:r>
      <w:r w:rsidR="006D77BD">
        <w:rPr>
          <w:noProof/>
        </w:rPr>
        <w:drawing>
          <wp:inline distT="0" distB="0" distL="0" distR="0" wp14:anchorId="51221D28" wp14:editId="24C56C9D">
            <wp:extent cx="1198018" cy="55626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o_pdt_garden_salad.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98571" cy="556517"/>
                    </a:xfrm>
                    <a:prstGeom prst="rect">
                      <a:avLst/>
                    </a:prstGeom>
                  </pic:spPr>
                </pic:pic>
              </a:graphicData>
            </a:graphic>
          </wp:inline>
        </w:drawing>
      </w:r>
    </w:p>
    <w:p w:rsidR="00E0653D" w:rsidRPr="000E4368" w:rsidRDefault="00E0653D" w:rsidP="00E0653D">
      <w:pPr>
        <w:rPr>
          <w:b/>
        </w:rPr>
      </w:pPr>
      <w:r w:rsidRPr="000E4368">
        <w:rPr>
          <w:b/>
        </w:rPr>
        <w:t xml:space="preserve">I’ve heard you can actually cross contaminate more with gloves than without. How do I best implement a program? </w:t>
      </w:r>
    </w:p>
    <w:p w:rsidR="00E0653D" w:rsidRPr="000E4368" w:rsidRDefault="00E0653D" w:rsidP="00E0653D">
      <w:pPr>
        <w:pStyle w:val="ListParagraph"/>
        <w:numPr>
          <w:ilvl w:val="0"/>
          <w:numId w:val="1"/>
        </w:numPr>
        <w:rPr>
          <w:b/>
        </w:rPr>
      </w:pPr>
      <w:r>
        <w:t xml:space="preserve">Glove use must be tailored to each facility. Cross contamination controls should already be part of every restaurants regular procedure. Gloves must be seen as an additional barrier and should be changed as necessary. </w:t>
      </w:r>
    </w:p>
    <w:p w:rsidR="00E0653D" w:rsidRDefault="00E0653D" w:rsidP="00E0653D">
      <w:pPr>
        <w:rPr>
          <w:b/>
        </w:rPr>
      </w:pPr>
      <w:r>
        <w:rPr>
          <w:b/>
        </w:rPr>
        <w:t xml:space="preserve">Do we still have to wash our hands in addition to using gloves? </w:t>
      </w:r>
    </w:p>
    <w:p w:rsidR="002368B8" w:rsidRDefault="00E0653D" w:rsidP="00E0653D">
      <w:pPr>
        <w:pStyle w:val="ListParagraph"/>
        <w:numPr>
          <w:ilvl w:val="0"/>
          <w:numId w:val="1"/>
        </w:numPr>
      </w:pPr>
      <w:r w:rsidRPr="000522FE">
        <w:t>Yes!!</w:t>
      </w:r>
      <w:r>
        <w:t xml:space="preserve"> Hands must be washed in addition to wearing gloves and at each time gloves are changed. </w:t>
      </w:r>
    </w:p>
    <w:p w:rsidR="002368B8" w:rsidRDefault="00821806" w:rsidP="002368B8">
      <w:r>
        <w:rPr>
          <w:noProof/>
        </w:rPr>
        <w:drawing>
          <wp:anchor distT="0" distB="0" distL="114300" distR="114300" simplePos="0" relativeHeight="251665408" behindDoc="1" locked="0" layoutInCell="1" allowOverlap="1" wp14:anchorId="0AA1F93E" wp14:editId="02E385E3">
            <wp:simplePos x="0" y="0"/>
            <wp:positionH relativeFrom="column">
              <wp:posOffset>1386840</wp:posOffset>
            </wp:positionH>
            <wp:positionV relativeFrom="paragraph">
              <wp:posOffset>264795</wp:posOffset>
            </wp:positionV>
            <wp:extent cx="1005840" cy="1005840"/>
            <wp:effectExtent l="0" t="0" r="3810" b="381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1430.jpg"/>
                    <pic:cNvPicPr/>
                  </pic:nvPicPr>
                  <pic:blipFill>
                    <a:blip r:embed="rId17" cstate="print">
                      <a:extLst>
                        <a:ext uri="{BEBA8EAE-BF5A-486C-A8C5-ECC9F3942E4B}">
                          <a14:imgProps xmlns:a14="http://schemas.microsoft.com/office/drawing/2010/main">
                            <a14:imgLayer r:embed="rId18">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1005840" cy="10058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6D93F814" wp14:editId="60A11452">
            <wp:simplePos x="0" y="0"/>
            <wp:positionH relativeFrom="column">
              <wp:posOffset>2697480</wp:posOffset>
            </wp:positionH>
            <wp:positionV relativeFrom="paragraph">
              <wp:posOffset>266065</wp:posOffset>
            </wp:positionV>
            <wp:extent cx="998220" cy="104775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2).jpg"/>
                    <pic:cNvPicPr/>
                  </pic:nvPicPr>
                  <pic:blipFill>
                    <a:blip r:embed="rId19">
                      <a:extLst>
                        <a:ext uri="{28A0092B-C50C-407E-A947-70E740481C1C}">
                          <a14:useLocalDpi xmlns:a14="http://schemas.microsoft.com/office/drawing/2010/main" val="0"/>
                        </a:ext>
                      </a:extLst>
                    </a:blip>
                    <a:stretch>
                      <a:fillRect/>
                    </a:stretch>
                  </pic:blipFill>
                  <pic:spPr>
                    <a:xfrm>
                      <a:off x="0" y="0"/>
                      <a:ext cx="998220" cy="1047750"/>
                    </a:xfrm>
                    <a:prstGeom prst="rect">
                      <a:avLst/>
                    </a:prstGeom>
                  </pic:spPr>
                </pic:pic>
              </a:graphicData>
            </a:graphic>
            <wp14:sizeRelH relativeFrom="page">
              <wp14:pctWidth>0</wp14:pctWidth>
            </wp14:sizeRelH>
            <wp14:sizeRelV relativeFrom="page">
              <wp14:pctHeight>0</wp14:pctHeight>
            </wp14:sizeRelV>
          </wp:anchor>
        </w:drawing>
      </w:r>
      <w:r>
        <w:t xml:space="preserve"> </w:t>
      </w:r>
    </w:p>
    <w:p w:rsidR="00E0653D" w:rsidRPr="002368B8" w:rsidRDefault="00821806" w:rsidP="002368B8">
      <w:r>
        <w:rPr>
          <w:noProof/>
        </w:rPr>
        <mc:AlternateContent>
          <mc:Choice Requires="wps">
            <w:drawing>
              <wp:anchor distT="0" distB="0" distL="114300" distR="114300" simplePos="0" relativeHeight="251668480" behindDoc="0" locked="0" layoutInCell="1" allowOverlap="1" wp14:anchorId="0E582CA8" wp14:editId="67B5DAEE">
                <wp:simplePos x="0" y="0"/>
                <wp:positionH relativeFrom="column">
                  <wp:posOffset>3695700</wp:posOffset>
                </wp:positionH>
                <wp:positionV relativeFrom="paragraph">
                  <wp:posOffset>103505</wp:posOffset>
                </wp:positionV>
                <wp:extent cx="2095500" cy="1066800"/>
                <wp:effectExtent l="0" t="0" r="0" b="0"/>
                <wp:wrapNone/>
                <wp:docPr id="672" name="Text Box 672"/>
                <wp:cNvGraphicFramePr/>
                <a:graphic xmlns:a="http://schemas.openxmlformats.org/drawingml/2006/main">
                  <a:graphicData uri="http://schemas.microsoft.com/office/word/2010/wordprocessingShape">
                    <wps:wsp>
                      <wps:cNvSpPr txBox="1"/>
                      <wps:spPr>
                        <a:xfrm>
                          <a:off x="0" y="0"/>
                          <a:ext cx="2095500" cy="106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21806" w:rsidRDefault="00821806">
                            <w:r>
                              <w:t xml:space="preserve">Washing hands and using clean gloves will help prevent the spread of germs.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672" o:spid="_x0000_s1026" type="#_x0000_t202" style="position:absolute;margin-left:291pt;margin-top:8.15pt;width:165pt;height:84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" fillcolor="white [3201]" stroked="f" strokeweight=".5pt">
                <v:textbox>
                  <w:txbxContent>
                    <w:p w:rsidR="00821806" w:rsidRDefault="00821806">
                      <w:r>
                        <w:t xml:space="preserve">Washing hands </w:t>
                      </w:r>
                      <w:r>
                        <w:t xml:space="preserve">and using clean gloves will help prevent the spread of germs. </w:t>
                      </w:r>
                    </w:p>
                  </w:txbxContent>
                </v:textbox>
              </v:shape>
            </w:pict>
          </mc:Fallback>
        </mc:AlternateContent>
      </w:r>
      <w:r w:rsidR="002368B8">
        <w:rPr>
          <w:noProof/>
        </w:rPr>
        <mc:AlternateContent>
          <mc:Choice Requires="wps">
            <w:drawing>
              <wp:anchor distT="0" distB="0" distL="114300" distR="114300" simplePos="0" relativeHeight="251667456" behindDoc="0" locked="0" layoutInCell="1" allowOverlap="1" wp14:anchorId="718D5BA7" wp14:editId="57021246">
                <wp:simplePos x="0" y="0"/>
                <wp:positionH relativeFrom="column">
                  <wp:posOffset>457200</wp:posOffset>
                </wp:positionH>
                <wp:positionV relativeFrom="paragraph">
                  <wp:posOffset>88900</wp:posOffset>
                </wp:positionV>
                <wp:extent cx="2788920" cy="836930"/>
                <wp:effectExtent l="0" t="0" r="0" b="0"/>
                <wp:wrapNone/>
                <wp:docPr id="1" name="Text Box 1"/>
                <wp:cNvGraphicFramePr/>
                <a:graphic xmlns:a="http://schemas.openxmlformats.org/drawingml/2006/main">
                  <a:graphicData uri="http://schemas.microsoft.com/office/word/2010/wordprocessingShape">
                    <wps:wsp>
                      <wps:cNvSpPr txBox="1"/>
                      <wps:spPr>
                        <a:xfrm>
                          <a:off x="0" y="0"/>
                          <a:ext cx="2788920" cy="836930"/>
                        </a:xfrm>
                        <a:prstGeom prst="rect">
                          <a:avLst/>
                        </a:prstGeom>
                        <a:noFill/>
                        <a:ln>
                          <a:noFill/>
                        </a:ln>
                        <a:effectLst/>
                      </wps:spPr>
                      <wps:txbx>
                        <w:txbxContent>
                          <w:p w:rsidR="002368B8" w:rsidRPr="002368B8" w:rsidRDefault="002368B8" w:rsidP="002368B8">
                            <w:pPr>
                              <w:jc w:val="center"/>
                              <w:rPr>
                                <w:b/>
                                <w:noProof/>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21806">
                              <w:rPr>
                                <w:noProof/>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r>
                              <w:rPr>
                                <w:b/>
                                <w:noProof/>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00821806">
                              <w:rPr>
                                <w:b/>
                                <w:noProof/>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Pr>
                                <w:b/>
                                <w:noProof/>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 o:spid="_x0000_s1027" type="#_x0000_t202" style="position:absolute;margin-left:36pt;margin-top:7pt;width:219.6pt;height:65.9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" filled="f" stroked="f">
                <v:fill o:detectmouseclick="t"/>
                <v:textbox style="mso-fit-shape-to-text:t">
                  <w:txbxContent>
                    <w:p w:rsidR="002368B8" w:rsidRPr="002368B8" w:rsidRDefault="002368B8" w:rsidP="002368B8">
                      <w:pPr>
                        <w:jc w:val="center"/>
                        <w:rPr>
                          <w:b/>
                          <w:noProof/>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21806">
                        <w:rPr>
                          <w:noProof/>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r>
                        <w:rPr>
                          <w:b/>
                          <w:noProof/>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00821806">
                        <w:rPr>
                          <w:b/>
                          <w:noProof/>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Pr>
                          <w:b/>
                          <w:noProof/>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txbxContent>
                </v:textbox>
              </v:shape>
            </w:pict>
          </mc:Fallback>
        </mc:AlternateContent>
      </w:r>
      <w:r w:rsidR="002368B8">
        <w:rPr>
          <w:noProof/>
        </w:rPr>
        <w:drawing>
          <wp:inline distT="0" distB="0" distL="0" distR="0" wp14:anchorId="37252639" wp14:editId="273816F9">
            <wp:extent cx="1074420" cy="837540"/>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20">
                      <a:extLst>
                        <a:ext uri="{28A0092B-C50C-407E-A947-70E740481C1C}">
                          <a14:useLocalDpi xmlns:a14="http://schemas.microsoft.com/office/drawing/2010/main" val="0"/>
                        </a:ext>
                      </a:extLst>
                    </a:blip>
                    <a:stretch>
                      <a:fillRect/>
                    </a:stretch>
                  </pic:blipFill>
                  <pic:spPr>
                    <a:xfrm>
                      <a:off x="0" y="0"/>
                      <a:ext cx="1074512" cy="837612"/>
                    </a:xfrm>
                    <a:prstGeom prst="rect">
                      <a:avLst/>
                    </a:prstGeom>
                  </pic:spPr>
                </pic:pic>
              </a:graphicData>
            </a:graphic>
          </wp:inline>
        </w:drawing>
      </w:r>
    </w:p>
    <w:p w:rsidR="001E67A8" w:rsidRDefault="001E67A8" w:rsidP="00C00F39">
      <w:pPr>
        <w:rPr>
          <w:b/>
        </w:rPr>
      </w:pPr>
    </w:p>
    <w:p w:rsidR="00C00F39" w:rsidRDefault="00C731B0" w:rsidP="00C00F39">
      <w:pPr>
        <w:rPr>
          <w:b/>
        </w:rPr>
      </w:pPr>
      <w:r>
        <w:rPr>
          <w:b/>
        </w:rPr>
        <w:t>Does this mean gloves are required at all times</w:t>
      </w:r>
      <w:r w:rsidR="00346702">
        <w:rPr>
          <w:b/>
        </w:rPr>
        <w:t>?</w:t>
      </w:r>
    </w:p>
    <w:p w:rsidR="000E4368" w:rsidRPr="00571A8D" w:rsidRDefault="00E0653D" w:rsidP="000E4368">
      <w:pPr>
        <w:pStyle w:val="ListParagraph"/>
        <w:numPr>
          <w:ilvl w:val="0"/>
          <w:numId w:val="1"/>
        </w:numPr>
        <w:rPr>
          <w:b/>
        </w:rPr>
      </w:pPr>
      <w:r>
        <w:rPr>
          <w:b/>
          <w:noProof/>
        </w:rPr>
        <w:drawing>
          <wp:anchor distT="0" distB="0" distL="114300" distR="114300" simplePos="0" relativeHeight="251663360" behindDoc="1" locked="0" layoutInCell="1" allowOverlap="1" wp14:anchorId="1B9EF0FF" wp14:editId="3B9015C4">
            <wp:simplePos x="0" y="0"/>
            <wp:positionH relativeFrom="column">
              <wp:posOffset>4785360</wp:posOffset>
            </wp:positionH>
            <wp:positionV relativeFrom="paragraph">
              <wp:posOffset>568960</wp:posOffset>
            </wp:positionV>
            <wp:extent cx="723900" cy="929005"/>
            <wp:effectExtent l="0" t="0" r="0" b="444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cktail-sword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23900" cy="929005"/>
                    </a:xfrm>
                    <a:prstGeom prst="rect">
                      <a:avLst/>
                    </a:prstGeom>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661312" behindDoc="1" locked="0" layoutInCell="1" allowOverlap="1" wp14:anchorId="4BB993FB" wp14:editId="296ED2EF">
            <wp:simplePos x="0" y="0"/>
            <wp:positionH relativeFrom="column">
              <wp:posOffset>3688080</wp:posOffset>
            </wp:positionH>
            <wp:positionV relativeFrom="paragraph">
              <wp:posOffset>644525</wp:posOffset>
            </wp:positionV>
            <wp:extent cx="1005840" cy="1005840"/>
            <wp:effectExtent l="0" t="0" r="3810" b="381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46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05840" cy="1005840"/>
                    </a:xfrm>
                    <a:prstGeom prst="rect">
                      <a:avLst/>
                    </a:prstGeom>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659264" behindDoc="0" locked="0" layoutInCell="1" allowOverlap="1" wp14:anchorId="514C3352" wp14:editId="7359C18E">
            <wp:simplePos x="0" y="0"/>
            <wp:positionH relativeFrom="column">
              <wp:posOffset>114300</wp:posOffset>
            </wp:positionH>
            <wp:positionV relativeFrom="paragraph">
              <wp:posOffset>746125</wp:posOffset>
            </wp:positionV>
            <wp:extent cx="1127760" cy="75184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_powderfreelatex.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27760" cy="751840"/>
                    </a:xfrm>
                    <a:prstGeom prst="rect">
                      <a:avLst/>
                    </a:prstGeom>
                  </pic:spPr>
                </pic:pic>
              </a:graphicData>
            </a:graphic>
            <wp14:sizeRelH relativeFrom="page">
              <wp14:pctWidth>0</wp14:pctWidth>
            </wp14:sizeRelH>
            <wp14:sizeRelV relativeFrom="page">
              <wp14:pctHeight>0</wp14:pctHeight>
            </wp14:sizeRelV>
          </wp:anchor>
        </w:drawing>
      </w:r>
      <w:r w:rsidR="000522FE">
        <w:t xml:space="preserve">No. </w:t>
      </w:r>
      <w:r w:rsidR="000E4368">
        <w:t>Single-use g</w:t>
      </w:r>
      <w:r w:rsidR="00C731B0">
        <w:t xml:space="preserve">loves are one </w:t>
      </w:r>
      <w:r w:rsidR="000E4368">
        <w:t xml:space="preserve">of several acceptable ways to comply with the requirements. </w:t>
      </w:r>
      <w:r w:rsidR="00C731B0">
        <w:t xml:space="preserve"> Additional tools include tongs, serving spoons,</w:t>
      </w:r>
      <w:r w:rsidR="000E4368">
        <w:t xml:space="preserve"> spatulas,</w:t>
      </w:r>
      <w:r w:rsidR="00C731B0">
        <w:t xml:space="preserve"> </w:t>
      </w:r>
      <w:r w:rsidR="00B775F4">
        <w:t>deli</w:t>
      </w:r>
      <w:r w:rsidR="00C731B0">
        <w:t xml:space="preserve"> paper</w:t>
      </w:r>
      <w:r w:rsidR="00337025">
        <w:t xml:space="preserve">, </w:t>
      </w:r>
      <w:r w:rsidR="000E4368">
        <w:t xml:space="preserve">toothpicks, </w:t>
      </w:r>
      <w:r w:rsidR="00337025">
        <w:t>etc</w:t>
      </w:r>
      <w:r w:rsidR="00C731B0">
        <w:t xml:space="preserve">. </w:t>
      </w:r>
      <w:r w:rsidR="00B775F4">
        <w:t xml:space="preserve">Gloves are only required when you have cuts, scrapes, burns or other open wounds on your hands. </w:t>
      </w:r>
    </w:p>
    <w:p w:rsidR="00571A8D" w:rsidRDefault="00E0653D" w:rsidP="00571A8D">
      <w:pPr>
        <w:rPr>
          <w:b/>
        </w:rPr>
      </w:pPr>
      <w:r>
        <w:rPr>
          <w:b/>
          <w:noProof/>
        </w:rPr>
        <w:drawing>
          <wp:anchor distT="0" distB="0" distL="114300" distR="114300" simplePos="0" relativeHeight="251662336" behindDoc="1" locked="0" layoutInCell="1" allowOverlap="1" wp14:anchorId="55634C96" wp14:editId="5D7DF4D3">
            <wp:simplePos x="0" y="0"/>
            <wp:positionH relativeFrom="column">
              <wp:posOffset>1905</wp:posOffset>
            </wp:positionH>
            <wp:positionV relativeFrom="paragraph">
              <wp:posOffset>59055</wp:posOffset>
            </wp:positionV>
            <wp:extent cx="1200150" cy="8001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69_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00150" cy="800100"/>
                    </a:xfrm>
                    <a:prstGeom prst="rect">
                      <a:avLst/>
                    </a:prstGeom>
                  </pic:spPr>
                </pic:pic>
              </a:graphicData>
            </a:graphic>
            <wp14:sizeRelH relativeFrom="page">
              <wp14:pctWidth>0</wp14:pctWidth>
            </wp14:sizeRelH>
            <wp14:sizeRelV relativeFrom="page">
              <wp14:pctHeight>0</wp14:pctHeight>
            </wp14:sizeRelV>
          </wp:anchor>
        </w:drawing>
      </w:r>
      <w:r w:rsidR="00571A8D">
        <w:rPr>
          <w:b/>
          <w:noProof/>
        </w:rPr>
        <w:drawing>
          <wp:anchor distT="0" distB="0" distL="114300" distR="114300" simplePos="0" relativeHeight="251660288" behindDoc="0" locked="0" layoutInCell="1" allowOverlap="1" wp14:anchorId="442636CB" wp14:editId="0910D20E">
            <wp:simplePos x="0" y="0"/>
            <wp:positionH relativeFrom="column">
              <wp:posOffset>-114300</wp:posOffset>
            </wp:positionH>
            <wp:positionV relativeFrom="paragraph">
              <wp:posOffset>28575</wp:posOffset>
            </wp:positionV>
            <wp:extent cx="1125855" cy="69342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rn-cooking-utensil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25855" cy="693420"/>
                    </a:xfrm>
                    <a:prstGeom prst="rect">
                      <a:avLst/>
                    </a:prstGeom>
                  </pic:spPr>
                </pic:pic>
              </a:graphicData>
            </a:graphic>
            <wp14:sizeRelH relativeFrom="page">
              <wp14:pctWidth>0</wp14:pctWidth>
            </wp14:sizeRelH>
            <wp14:sizeRelV relativeFrom="page">
              <wp14:pctHeight>0</wp14:pctHeight>
            </wp14:sizeRelV>
          </wp:anchor>
        </w:drawing>
      </w:r>
    </w:p>
    <w:p w:rsidR="00571A8D" w:rsidRPr="00571A8D" w:rsidRDefault="00571A8D" w:rsidP="00571A8D">
      <w:pPr>
        <w:rPr>
          <w:b/>
        </w:rPr>
      </w:pPr>
    </w:p>
    <w:p w:rsidR="00E0653D" w:rsidRDefault="00E0653D" w:rsidP="000E4368">
      <w:pPr>
        <w:rPr>
          <w:b/>
        </w:rPr>
      </w:pPr>
    </w:p>
    <w:p w:rsidR="000E4368" w:rsidRPr="000E4368" w:rsidRDefault="000E4368" w:rsidP="000E4368">
      <w:pPr>
        <w:rPr>
          <w:b/>
        </w:rPr>
      </w:pPr>
      <w:r w:rsidRPr="000E4368">
        <w:rPr>
          <w:b/>
        </w:rPr>
        <w:t xml:space="preserve">Why the new requirement? </w:t>
      </w:r>
    </w:p>
    <w:p w:rsidR="000619CD" w:rsidRPr="006D77BD" w:rsidRDefault="000E4368" w:rsidP="000522FE">
      <w:pPr>
        <w:pStyle w:val="ListParagraph"/>
        <w:numPr>
          <w:ilvl w:val="0"/>
          <w:numId w:val="1"/>
        </w:numPr>
        <w:rPr>
          <w:b/>
        </w:rPr>
      </w:pPr>
      <w:r>
        <w:t>The primary reason for not touching ready-to-eat foods with bare hands is to prevent viruses and bacteria which are present on your hands from contaminating the food. Improper food handling is one of the most common causes of foodborne illnesses. With proper knowledge, food employees can prevent the transfer of viruses and bacteria from hands to the customer’s food.</w:t>
      </w:r>
    </w:p>
    <w:p w:rsidR="000E4368" w:rsidRDefault="00D350C1" w:rsidP="000E4368">
      <w:pPr>
        <w:rPr>
          <w:b/>
          <w:bCs/>
          <w:sz w:val="23"/>
          <w:szCs w:val="23"/>
        </w:rPr>
      </w:pPr>
      <w:r>
        <w:rPr>
          <w:noProof/>
        </w:rPr>
        <mc:AlternateContent>
          <mc:Choice Requires="wps">
            <w:drawing>
              <wp:anchor distT="0" distB="0" distL="114300" distR="114300" simplePos="0" relativeHeight="251670528" behindDoc="0" locked="0" layoutInCell="1" allowOverlap="1" wp14:anchorId="63D902C2" wp14:editId="174BBEE5">
                <wp:simplePos x="0" y="0"/>
                <wp:positionH relativeFrom="column">
                  <wp:posOffset>4631289</wp:posOffset>
                </wp:positionH>
                <wp:positionV relativeFrom="paragraph">
                  <wp:posOffset>286385</wp:posOffset>
                </wp:positionV>
                <wp:extent cx="937260" cy="906780"/>
                <wp:effectExtent l="76200" t="133350" r="15240" b="160020"/>
                <wp:wrapNone/>
                <wp:docPr id="673" name="Text Box 673"/>
                <wp:cNvGraphicFramePr/>
                <a:graphic xmlns:a="http://schemas.openxmlformats.org/drawingml/2006/main">
                  <a:graphicData uri="http://schemas.microsoft.com/office/word/2010/wordprocessingShape">
                    <wps:wsp>
                      <wps:cNvSpPr txBox="1"/>
                      <wps:spPr>
                        <a:xfrm rot="1879573">
                          <a:off x="0" y="0"/>
                          <a:ext cx="937260" cy="906780"/>
                        </a:xfrm>
                        <a:prstGeom prst="rect">
                          <a:avLst/>
                        </a:prstGeom>
                        <a:noFill/>
                        <a:ln>
                          <a:noFill/>
                        </a:ln>
                        <a:effectLst/>
                      </wps:spPr>
                      <wps:txbx>
                        <w:txbxContent>
                          <w:p w:rsidR="00D350C1" w:rsidRPr="00D350C1" w:rsidRDefault="00D350C1" w:rsidP="00D350C1">
                            <w:pPr>
                              <w:jc w:val="center"/>
                              <w:rPr>
                                <w:b/>
                                <w:noProof/>
                                <w:sz w:val="48"/>
                                <w:szCs w:val="48"/>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id="Text Box 673" o:spid="_x0000_s1028" type="#_x0000_t202" style="position:absolute;margin-left:364.65pt;margin-top:22.55pt;width:73.8pt;height:71.4pt;rotation:2052995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" filled="f" stroked="f">
                <v:fill o:detectmouseclick="t"/>
                <v:textbox>
                  <w:txbxContent>
                    <w:p w:rsidR="00D350C1" w:rsidRPr="00D350C1" w:rsidRDefault="00D350C1" w:rsidP="00D350C1">
                      <w:pPr>
                        <w:jc w:val="center"/>
                        <w:rPr>
                          <w:b/>
                          <w:noProof/>
                          <w:sz w:val="48"/>
                          <w:szCs w:val="48"/>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p>
                  </w:txbxContent>
                </v:textbox>
              </v:shape>
            </w:pict>
          </mc:Fallback>
        </mc:AlternateContent>
      </w:r>
      <w:r w:rsidR="00571A8D">
        <w:rPr>
          <w:noProof/>
        </w:rPr>
        <w:drawing>
          <wp:anchor distT="0" distB="0" distL="114300" distR="114300" simplePos="0" relativeHeight="251658240" behindDoc="0" locked="0" layoutInCell="1" allowOverlap="1" wp14:anchorId="4F2C6870" wp14:editId="75AF5EE9">
            <wp:simplePos x="0" y="0"/>
            <wp:positionH relativeFrom="margin">
              <wp:posOffset>3935730</wp:posOffset>
            </wp:positionH>
            <wp:positionV relativeFrom="margin">
              <wp:posOffset>3691890</wp:posOffset>
            </wp:positionV>
            <wp:extent cx="1800860" cy="1333500"/>
            <wp:effectExtent l="0" t="0" r="889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ook-safe.jpg"/>
                    <pic:cNvPicPr/>
                  </pic:nvPicPr>
                  <pic:blipFill>
                    <a:blip r:embed="rId26" cstate="print">
                      <a:extLst>
                        <a:ext uri="{BEBA8EAE-BF5A-486C-A8C5-ECC9F3942E4B}">
                          <a14:imgProps xmlns:a14="http://schemas.microsoft.com/office/drawing/2010/main">
                            <a14:imgLayer r:embed="rId27">
                              <a14:imgEffect>
                                <a14:backgroundRemoval t="0" b="100000" l="0" r="100000"/>
                              </a14:imgEffect>
                            </a14:imgLayer>
                          </a14:imgProps>
                        </a:ext>
                        <a:ext uri="{28A0092B-C50C-407E-A947-70E740481C1C}">
                          <a14:useLocalDpi xmlns:a14="http://schemas.microsoft.com/office/drawing/2010/main" val="0"/>
                        </a:ext>
                      </a:extLst>
                    </a:blip>
                    <a:stretch>
                      <a:fillRect/>
                    </a:stretch>
                  </pic:blipFill>
                  <pic:spPr>
                    <a:xfrm>
                      <a:off x="0" y="0"/>
                      <a:ext cx="1800860" cy="1333500"/>
                    </a:xfrm>
                    <a:prstGeom prst="rect">
                      <a:avLst/>
                    </a:prstGeom>
                  </pic:spPr>
                </pic:pic>
              </a:graphicData>
            </a:graphic>
          </wp:anchor>
        </w:drawing>
      </w:r>
      <w:r w:rsidR="000E4368" w:rsidRPr="00A642C2">
        <w:rPr>
          <w:b/>
        </w:rPr>
        <w:t>Can bare hands be used to prepare a food that will be used as an ingredient in a food product that will be heat treated prior to service?</w:t>
      </w:r>
    </w:p>
    <w:p w:rsidR="000E4368" w:rsidRPr="00571A8D" w:rsidRDefault="000E4368" w:rsidP="000E4368">
      <w:pPr>
        <w:pStyle w:val="ListParagraph"/>
        <w:numPr>
          <w:ilvl w:val="0"/>
          <w:numId w:val="1"/>
        </w:numPr>
      </w:pPr>
      <w:r w:rsidRPr="000E4368">
        <w:t xml:space="preserve">Yes. Since the ingredients are not yet ready-to-eat, bare hands </w:t>
      </w:r>
      <w:r w:rsidR="009D1246">
        <w:t>may</w:t>
      </w:r>
      <w:r w:rsidRPr="000E4368">
        <w:t xml:space="preserve"> be used provided that the final food product is heated in accordance with Washoe County Health District Food regulations.</w:t>
      </w:r>
      <w:r>
        <w:rPr>
          <w:sz w:val="23"/>
          <w:szCs w:val="23"/>
        </w:rPr>
        <w:t xml:space="preserve"> </w:t>
      </w:r>
    </w:p>
    <w:p w:rsidR="00571A8D" w:rsidRPr="000522FE" w:rsidRDefault="00571A8D" w:rsidP="00571A8D">
      <w:pPr>
        <w:pStyle w:val="ListParagraph"/>
      </w:pPr>
    </w:p>
    <w:p w:rsidR="00092615" w:rsidRDefault="000522FE" w:rsidP="00092615">
      <w:pPr>
        <w:rPr>
          <w:b/>
        </w:rPr>
      </w:pPr>
      <w:r>
        <w:rPr>
          <w:b/>
        </w:rPr>
        <w:t xml:space="preserve">This requirement </w:t>
      </w:r>
      <w:r w:rsidR="00121C6B">
        <w:rPr>
          <w:b/>
        </w:rPr>
        <w:t>could</w:t>
      </w:r>
      <w:r>
        <w:rPr>
          <w:b/>
        </w:rPr>
        <w:t xml:space="preserve"> be very difficult to implement. </w:t>
      </w:r>
      <w:r w:rsidR="00C731B0">
        <w:rPr>
          <w:b/>
        </w:rPr>
        <w:t>Is there</w:t>
      </w:r>
      <w:r w:rsidR="00337025">
        <w:rPr>
          <w:b/>
        </w:rPr>
        <w:t xml:space="preserve"> an</w:t>
      </w:r>
      <w:r w:rsidR="00C731B0">
        <w:rPr>
          <w:b/>
        </w:rPr>
        <w:t xml:space="preserve"> </w:t>
      </w:r>
      <w:r>
        <w:rPr>
          <w:b/>
        </w:rPr>
        <w:t>application for approval of Bare Hand Contact</w:t>
      </w:r>
      <w:r w:rsidR="00C731B0">
        <w:rPr>
          <w:b/>
        </w:rPr>
        <w:t xml:space="preserve"> </w:t>
      </w:r>
      <w:r>
        <w:rPr>
          <w:b/>
        </w:rPr>
        <w:t>in certain instances</w:t>
      </w:r>
      <w:r w:rsidR="00092615">
        <w:rPr>
          <w:b/>
        </w:rPr>
        <w:t>?</w:t>
      </w:r>
    </w:p>
    <w:p w:rsidR="009D1246" w:rsidRPr="00844B91" w:rsidRDefault="000522FE" w:rsidP="00844B91">
      <w:pPr>
        <w:pStyle w:val="ListParagraph"/>
        <w:numPr>
          <w:ilvl w:val="0"/>
          <w:numId w:val="1"/>
        </w:numPr>
        <w:rPr>
          <w:b/>
        </w:rPr>
      </w:pPr>
      <w:r>
        <w:t xml:space="preserve">An application for </w:t>
      </w:r>
      <w:r w:rsidR="00337025">
        <w:t>a</w:t>
      </w:r>
      <w:r>
        <w:t xml:space="preserve">pproval of </w:t>
      </w:r>
      <w:r w:rsidR="00337025">
        <w:t>b</w:t>
      </w:r>
      <w:r>
        <w:t xml:space="preserve">are </w:t>
      </w:r>
      <w:r w:rsidR="00337025">
        <w:t>h</w:t>
      </w:r>
      <w:r>
        <w:t xml:space="preserve">and </w:t>
      </w:r>
      <w:r w:rsidR="00337025">
        <w:t>c</w:t>
      </w:r>
      <w:r>
        <w:t xml:space="preserve">ontact with RTE Foods can be obtained here:  </w:t>
      </w:r>
      <w:hyperlink r:id="rId28" w:anchor="fpp" w:history="1">
        <w:r w:rsidR="00844B91" w:rsidRPr="00844B91">
          <w:rPr>
            <w:rStyle w:val="Hyperlink"/>
          </w:rPr>
          <w:t>www.washoecounty.us/health/forms-applications.php#fpp</w:t>
        </w:r>
      </w:hyperlink>
    </w:p>
    <w:p w:rsidR="00092615" w:rsidRPr="00844B91" w:rsidRDefault="000522FE" w:rsidP="00844B91">
      <w:pPr>
        <w:pStyle w:val="ListParagraph"/>
        <w:numPr>
          <w:ilvl w:val="0"/>
          <w:numId w:val="1"/>
        </w:numPr>
        <w:rPr>
          <w:b/>
        </w:rPr>
      </w:pPr>
      <w:r>
        <w:t xml:space="preserve">This application must be submitted </w:t>
      </w:r>
      <w:r w:rsidR="00337025" w:rsidRPr="00844B91">
        <w:rPr>
          <w:b/>
        </w:rPr>
        <w:t>AND</w:t>
      </w:r>
      <w:r>
        <w:t xml:space="preserve"> approved by WCHD prior to commencement of Bare Hand Contact. </w:t>
      </w:r>
    </w:p>
    <w:p w:rsidR="00B42EC2" w:rsidRDefault="00B42EC2" w:rsidP="00B42EC2">
      <w:pPr>
        <w:rPr>
          <w:b/>
        </w:rPr>
      </w:pPr>
      <w:r>
        <w:rPr>
          <w:b/>
        </w:rPr>
        <w:t xml:space="preserve">How can I get help in </w:t>
      </w:r>
      <w:r w:rsidR="000522FE">
        <w:rPr>
          <w:b/>
        </w:rPr>
        <w:t xml:space="preserve">implementing </w:t>
      </w:r>
      <w:r w:rsidR="000619CD">
        <w:rPr>
          <w:b/>
        </w:rPr>
        <w:t>m</w:t>
      </w:r>
      <w:r w:rsidR="000522FE">
        <w:rPr>
          <w:b/>
        </w:rPr>
        <w:t>y No Bare Hand Contact</w:t>
      </w:r>
      <w:r>
        <w:rPr>
          <w:b/>
        </w:rPr>
        <w:t xml:space="preserve"> procedures?</w:t>
      </w:r>
    </w:p>
    <w:p w:rsidR="00B42EC2" w:rsidRPr="00D350C1" w:rsidRDefault="00B42EC2" w:rsidP="00B42EC2">
      <w:pPr>
        <w:pStyle w:val="ListParagraph"/>
        <w:numPr>
          <w:ilvl w:val="0"/>
          <w:numId w:val="1"/>
        </w:numPr>
        <w:rPr>
          <w:b/>
        </w:rPr>
      </w:pPr>
      <w:r>
        <w:t xml:space="preserve">Food establishments are encouraged to work with their </w:t>
      </w:r>
      <w:r w:rsidR="00211D40">
        <w:t xml:space="preserve">regular </w:t>
      </w:r>
      <w:r>
        <w:t xml:space="preserve">inspectors to develop procedures that will comply with </w:t>
      </w:r>
      <w:r w:rsidR="000522FE">
        <w:t>the</w:t>
      </w:r>
      <w:r w:rsidR="00211D40">
        <w:t xml:space="preserve"> requirements.  Contact your inspector regarding procedures, tools, and resources</w:t>
      </w:r>
      <w:r w:rsidR="00953B41">
        <w:t xml:space="preserve">.  </w:t>
      </w:r>
    </w:p>
    <w:p w:rsidR="00D350C1" w:rsidRDefault="00D350C1" w:rsidP="00D350C1">
      <w:pPr>
        <w:spacing w:after="0" w:line="240" w:lineRule="auto"/>
        <w:jc w:val="right"/>
      </w:pPr>
    </w:p>
    <w:p w:rsidR="00D350C1" w:rsidRPr="00D350C1" w:rsidRDefault="00D350C1" w:rsidP="00D350C1">
      <w:pPr>
        <w:spacing w:after="0" w:line="240" w:lineRule="auto"/>
        <w:jc w:val="right"/>
      </w:pPr>
      <w:r>
        <w:rPr>
          <w:noProof/>
        </w:rPr>
        <w:lastRenderedPageBreak/>
        <w:drawing>
          <wp:inline distT="0" distB="0" distL="0" distR="0" wp14:anchorId="28377F83" wp14:editId="7423924A">
            <wp:extent cx="457200" cy="457200"/>
            <wp:effectExtent l="0" t="0" r="0" b="0"/>
            <wp:docPr id="6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r>
        <w:rPr>
          <w:noProof/>
        </w:rPr>
        <mc:AlternateContent>
          <mc:Choice Requires="wps">
            <w:drawing>
              <wp:anchor distT="0" distB="0" distL="114300" distR="114300" simplePos="0" relativeHeight="251671552" behindDoc="0" locked="0" layoutInCell="1" allowOverlap="1" wp14:anchorId="1231A2D4" wp14:editId="15406826">
                <wp:simplePos x="0" y="0"/>
                <wp:positionH relativeFrom="column">
                  <wp:posOffset>1203960</wp:posOffset>
                </wp:positionH>
                <wp:positionV relativeFrom="paragraph">
                  <wp:posOffset>-1270</wp:posOffset>
                </wp:positionV>
                <wp:extent cx="4305300" cy="655320"/>
                <wp:effectExtent l="0" t="0" r="0" b="0"/>
                <wp:wrapNone/>
                <wp:docPr id="676" name="Text Box 676"/>
                <wp:cNvGraphicFramePr/>
                <a:graphic xmlns:a="http://schemas.openxmlformats.org/drawingml/2006/main">
                  <a:graphicData uri="http://schemas.microsoft.com/office/word/2010/wordprocessingShape">
                    <wps:wsp>
                      <wps:cNvSpPr txBox="1"/>
                      <wps:spPr>
                        <a:xfrm>
                          <a:off x="0" y="0"/>
                          <a:ext cx="4305300" cy="6553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350C1" w:rsidRPr="00D350C1" w:rsidRDefault="00D350C1" w:rsidP="00D350C1">
                            <w:pPr>
                              <w:spacing w:after="0" w:line="240" w:lineRule="auto"/>
                              <w:jc w:val="right"/>
                            </w:pPr>
                            <w:r w:rsidRPr="00D350C1">
                              <w:t>Follow us on Facebook to get the latest updates</w:t>
                            </w:r>
                            <w:r>
                              <w:t xml:space="preserve"> on food safety</w:t>
                            </w:r>
                            <w:r w:rsidRPr="00D350C1">
                              <w:t xml:space="preserve">! </w:t>
                            </w:r>
                          </w:p>
                          <w:p w:rsidR="00D350C1" w:rsidRDefault="00244B56" w:rsidP="00D350C1">
                            <w:pPr>
                              <w:jc w:val="right"/>
                            </w:pPr>
                            <w:hyperlink r:id="rId30" w:history="1">
                              <w:r w:rsidR="00D350C1" w:rsidRPr="0013210C">
                                <w:rPr>
                                  <w:rStyle w:val="Hyperlink"/>
                                </w:rPr>
                                <w:t>https://www.facebook.com/wchdehs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76" o:spid="_x0000_s1029" type="#_x0000_t202" style="position:absolute;left:0;text-align:left;margin-left:94.8pt;margin-top:-.1pt;width:339pt;height:51.6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" fillcolor="white [3201]" stroked="f" strokeweight=".5pt">
                <v:textbox>
                  <w:txbxContent>
                    <w:p w:rsidR="00D350C1" w:rsidRPr="00D350C1" w:rsidRDefault="00D350C1" w:rsidP="00D350C1">
                      <w:pPr>
                        <w:spacing w:after="0" w:line="240" w:lineRule="auto"/>
                        <w:jc w:val="right"/>
                      </w:pPr>
                      <w:r w:rsidRPr="00D350C1">
                        <w:t>Follow us on Facebook to get the latest updates</w:t>
                      </w:r>
                      <w:r>
                        <w:t xml:space="preserve"> on food safety</w:t>
                      </w:r>
                      <w:r w:rsidRPr="00D350C1">
                        <w:t xml:space="preserve">! </w:t>
                      </w:r>
                    </w:p>
                    <w:p w:rsidR="00D350C1" w:rsidRDefault="00D350C1" w:rsidP="00D350C1">
                      <w:pPr>
                        <w:jc w:val="right"/>
                      </w:pPr>
                      <w:hyperlink r:id="rId31" w:history="1">
                        <w:r w:rsidRPr="0013210C">
                          <w:rPr>
                            <w:rStyle w:val="Hyperlink"/>
                          </w:rPr>
                          <w:t>https://www.facebook.com/wchdehs</w:t>
                        </w:r>
                      </w:hyperlink>
                    </w:p>
                  </w:txbxContent>
                </v:textbox>
              </v:shape>
            </w:pict>
          </mc:Fallback>
        </mc:AlternateContent>
      </w:r>
      <w:r w:rsidRPr="00D350C1">
        <w:rPr>
          <w:noProof/>
        </w:rPr>
        <w:t xml:space="preserve"> </w:t>
      </w:r>
    </w:p>
    <w:sectPr w:rsidR="00D350C1" w:rsidRPr="00D350C1" w:rsidSect="00976B43">
      <w:headerReference w:type="default" r:id="rId32"/>
      <w:footerReference w:type="default" r:id="rId33"/>
      <w:headerReference w:type="first" r:id="rId34"/>
      <w:footerReference w:type="first" r:id="rId3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6B43" w:rsidRDefault="00976B43" w:rsidP="00976B43">
      <w:pPr>
        <w:spacing w:after="0" w:line="240" w:lineRule="auto"/>
      </w:pPr>
      <w:r>
        <w:separator/>
      </w:r>
    </w:p>
  </w:endnote>
  <w:endnote w:type="continuationSeparator" w:id="0">
    <w:p w:rsidR="00976B43" w:rsidRDefault="00976B43" w:rsidP="00976B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otham">
    <w:altName w:val="Arial"/>
    <w:panose1 w:val="00000000000000000000"/>
    <w:charset w:val="00"/>
    <w:family w:val="modern"/>
    <w:notTrueType/>
    <w:pitch w:val="variable"/>
    <w:sig w:usb0="800000AF" w:usb1="50000048" w:usb2="00000000" w:usb3="00000000" w:csb0="0000011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2955408"/>
      <w:docPartObj>
        <w:docPartGallery w:val="Page Numbers (Bottom of Page)"/>
        <w:docPartUnique/>
      </w:docPartObj>
    </w:sdtPr>
    <w:sdtEndPr>
      <w:rPr>
        <w:color w:val="808080" w:themeColor="background1" w:themeShade="80"/>
        <w:spacing w:val="60"/>
      </w:rPr>
    </w:sdtEndPr>
    <w:sdtContent>
      <w:p w:rsidR="00976B43" w:rsidRDefault="00976B43">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244B56" w:rsidRPr="00244B56">
          <w:rPr>
            <w:b/>
            <w:bCs/>
            <w:noProof/>
          </w:rPr>
          <w:t>3</w:t>
        </w:r>
        <w:r>
          <w:rPr>
            <w:b/>
            <w:bCs/>
            <w:noProof/>
          </w:rPr>
          <w:fldChar w:fldCharType="end"/>
        </w:r>
        <w:r>
          <w:rPr>
            <w:b/>
            <w:bCs/>
          </w:rPr>
          <w:t xml:space="preserve"> | </w:t>
        </w:r>
        <w:r>
          <w:rPr>
            <w:color w:val="808080" w:themeColor="background1" w:themeShade="80"/>
            <w:spacing w:val="60"/>
          </w:rPr>
          <w:t>Page</w:t>
        </w:r>
      </w:p>
    </w:sdtContent>
  </w:sdt>
  <w:p w:rsidR="00976B43" w:rsidRPr="00976B43" w:rsidRDefault="00976B43" w:rsidP="00976B4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B43" w:rsidRPr="00976B43" w:rsidRDefault="00976B43" w:rsidP="00976B43">
    <w:pPr>
      <w:spacing w:after="0" w:line="240" w:lineRule="auto"/>
      <w:ind w:left="-720"/>
      <w:rPr>
        <w:rFonts w:ascii="Gotham" w:eastAsia="Lucida Sans" w:hAnsi="Gotham" w:cs="Lucida Sans"/>
        <w:spacing w:val="-5"/>
        <w:sz w:val="18"/>
        <w:szCs w:val="18"/>
      </w:rPr>
    </w:pPr>
    <w:r w:rsidRPr="00976B43">
      <w:rPr>
        <w:rFonts w:ascii="Gotham" w:eastAsia="Times New Roman" w:hAnsi="Gotham" w:cs="Times New Roman"/>
        <w:noProof/>
        <w:spacing w:val="-1"/>
        <w:sz w:val="18"/>
        <w:szCs w:val="18"/>
      </w:rPr>
      <w:drawing>
        <wp:anchor distT="0" distB="0" distL="114300" distR="114300" simplePos="0" relativeHeight="251665408" behindDoc="0" locked="0" layoutInCell="1" allowOverlap="1" wp14:anchorId="12CEDF02" wp14:editId="254E0082">
          <wp:simplePos x="0" y="0"/>
          <wp:positionH relativeFrom="page">
            <wp:posOffset>6810375</wp:posOffset>
          </wp:positionH>
          <wp:positionV relativeFrom="paragraph">
            <wp:posOffset>-42545</wp:posOffset>
          </wp:positionV>
          <wp:extent cx="623570" cy="542290"/>
          <wp:effectExtent l="0" t="0" r="508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3570" cy="542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6B43">
      <w:rPr>
        <w:rFonts w:ascii="Gotham" w:eastAsia="Times New Roman" w:hAnsi="Gotham" w:cs="Times New Roman"/>
        <w:spacing w:val="-4"/>
        <w:w w:val="110"/>
        <w:sz w:val="18"/>
        <w:szCs w:val="18"/>
      </w:rPr>
      <w:t>ENVIRONMENTAL HEAL</w:t>
    </w:r>
    <w:r w:rsidRPr="00976B43">
      <w:rPr>
        <w:rFonts w:ascii="Gotham" w:eastAsia="Times New Roman" w:hAnsi="Gotham" w:cs="Times New Roman"/>
        <w:spacing w:val="-5"/>
        <w:w w:val="110"/>
        <w:sz w:val="18"/>
        <w:szCs w:val="18"/>
      </w:rPr>
      <w:t>TH</w:t>
    </w:r>
    <w:r w:rsidRPr="00976B43">
      <w:rPr>
        <w:rFonts w:ascii="Gotham" w:eastAsia="Times New Roman" w:hAnsi="Gotham" w:cs="Times New Roman"/>
        <w:spacing w:val="-4"/>
        <w:w w:val="110"/>
        <w:sz w:val="18"/>
        <w:szCs w:val="18"/>
      </w:rPr>
      <w:t xml:space="preserve"> </w:t>
    </w:r>
    <w:r w:rsidRPr="00976B43">
      <w:rPr>
        <w:rFonts w:ascii="Gotham" w:eastAsia="Times New Roman" w:hAnsi="Gotham" w:cs="Times New Roman"/>
        <w:spacing w:val="-2"/>
        <w:w w:val="110"/>
        <w:sz w:val="18"/>
        <w:szCs w:val="18"/>
      </w:rPr>
      <w:t>SERVICES</w:t>
    </w:r>
  </w:p>
  <w:p w:rsidR="00976B43" w:rsidRPr="00976B43" w:rsidRDefault="00976B43" w:rsidP="00976B43">
    <w:pPr>
      <w:spacing w:after="0" w:line="240" w:lineRule="auto"/>
      <w:ind w:left="-720"/>
      <w:rPr>
        <w:rFonts w:ascii="Gotham" w:eastAsia="Times New Roman" w:hAnsi="Gotham" w:cs="Times New Roman"/>
        <w:spacing w:val="-4"/>
        <w:w w:val="110"/>
        <w:sz w:val="18"/>
        <w:szCs w:val="18"/>
      </w:rPr>
    </w:pPr>
    <w:r w:rsidRPr="00976B43">
      <w:rPr>
        <w:rFonts w:ascii="Gotham" w:eastAsia="Times New Roman" w:hAnsi="Gotham" w:cs="Times New Roman"/>
        <w:spacing w:val="-4"/>
        <w:w w:val="110"/>
        <w:sz w:val="18"/>
        <w:szCs w:val="18"/>
      </w:rPr>
      <w:t>1001 East Ninth Street   I   P.O. Box 11130   I   Reno, Nevada 89520</w:t>
    </w:r>
  </w:p>
  <w:p w:rsidR="00976B43" w:rsidRPr="00976B43" w:rsidRDefault="00976B43" w:rsidP="00976B43">
    <w:pPr>
      <w:spacing w:after="0" w:line="240" w:lineRule="auto"/>
      <w:ind w:left="-720"/>
      <w:rPr>
        <w:rFonts w:ascii="Gotham" w:eastAsia="Times New Roman" w:hAnsi="Gotham" w:cs="Times New Roman"/>
        <w:spacing w:val="-4"/>
        <w:w w:val="110"/>
        <w:sz w:val="18"/>
        <w:szCs w:val="18"/>
      </w:rPr>
    </w:pPr>
    <w:r w:rsidRPr="00976B43">
      <w:rPr>
        <w:rFonts w:ascii="Gotham" w:eastAsia="Times New Roman" w:hAnsi="Gotham" w:cs="Times New Roman"/>
        <w:spacing w:val="-4"/>
        <w:w w:val="110"/>
        <w:sz w:val="18"/>
        <w:szCs w:val="18"/>
      </w:rPr>
      <w:t>775-328-2434   I   Fax: 775-328-6176   I   washoecounty.us/health</w:t>
    </w:r>
  </w:p>
  <w:p w:rsidR="00976B43" w:rsidRPr="00976B43" w:rsidRDefault="00976B43" w:rsidP="00976B43">
    <w:pPr>
      <w:spacing w:after="0" w:line="240" w:lineRule="auto"/>
      <w:ind w:left="-720"/>
      <w:rPr>
        <w:rFonts w:ascii="Gotham" w:eastAsia="Lucida Sans" w:hAnsi="Gotham" w:cs="Lucida Sans"/>
        <w:spacing w:val="-5"/>
        <w:sz w:val="14"/>
        <w:szCs w:val="14"/>
      </w:rPr>
    </w:pPr>
    <w:r w:rsidRPr="00976B43">
      <w:rPr>
        <w:rFonts w:ascii="Gotham" w:eastAsia="Times New Roman" w:hAnsi="Gotham" w:cs="Times New Roman"/>
        <w:spacing w:val="-1"/>
        <w:w w:val="105"/>
        <w:sz w:val="14"/>
        <w:szCs w:val="20"/>
      </w:rPr>
      <w:t>Serving</w:t>
    </w:r>
    <w:r w:rsidRPr="00976B43">
      <w:rPr>
        <w:rFonts w:ascii="Gotham" w:eastAsia="Times New Roman" w:hAnsi="Gotham" w:cs="Times New Roman"/>
        <w:spacing w:val="-14"/>
        <w:w w:val="105"/>
        <w:sz w:val="14"/>
        <w:szCs w:val="20"/>
      </w:rPr>
      <w:t xml:space="preserve"> </w:t>
    </w:r>
    <w:r w:rsidRPr="00976B43">
      <w:rPr>
        <w:rFonts w:ascii="Gotham" w:eastAsia="Times New Roman" w:hAnsi="Gotham" w:cs="Times New Roman"/>
        <w:spacing w:val="-2"/>
        <w:w w:val="105"/>
        <w:sz w:val="14"/>
        <w:szCs w:val="20"/>
      </w:rPr>
      <w:t>Reno,</w:t>
    </w:r>
    <w:r w:rsidRPr="00976B43">
      <w:rPr>
        <w:rFonts w:ascii="Gotham" w:eastAsia="Times New Roman" w:hAnsi="Gotham" w:cs="Times New Roman"/>
        <w:spacing w:val="-13"/>
        <w:w w:val="105"/>
        <w:sz w:val="14"/>
        <w:szCs w:val="20"/>
      </w:rPr>
      <w:t xml:space="preserve"> </w:t>
    </w:r>
    <w:r w:rsidRPr="00976B43">
      <w:rPr>
        <w:rFonts w:ascii="Gotham" w:eastAsia="Times New Roman" w:hAnsi="Gotham" w:cs="Times New Roman"/>
        <w:spacing w:val="-1"/>
        <w:w w:val="105"/>
        <w:sz w:val="14"/>
        <w:szCs w:val="20"/>
      </w:rPr>
      <w:t>Sparks</w:t>
    </w:r>
    <w:r w:rsidRPr="00976B43">
      <w:rPr>
        <w:rFonts w:ascii="Gotham" w:eastAsia="Times New Roman" w:hAnsi="Gotham" w:cs="Times New Roman"/>
        <w:spacing w:val="-13"/>
        <w:w w:val="105"/>
        <w:sz w:val="14"/>
        <w:szCs w:val="20"/>
      </w:rPr>
      <w:t xml:space="preserve"> </w:t>
    </w:r>
    <w:r w:rsidRPr="00976B43">
      <w:rPr>
        <w:rFonts w:ascii="Gotham" w:eastAsia="Times New Roman" w:hAnsi="Gotham" w:cs="Times New Roman"/>
        <w:spacing w:val="-2"/>
        <w:w w:val="105"/>
        <w:sz w:val="14"/>
        <w:szCs w:val="20"/>
      </w:rPr>
      <w:t>and</w:t>
    </w:r>
    <w:r w:rsidRPr="00976B43">
      <w:rPr>
        <w:rFonts w:ascii="Gotham" w:eastAsia="Times New Roman" w:hAnsi="Gotham" w:cs="Times New Roman"/>
        <w:spacing w:val="-13"/>
        <w:w w:val="105"/>
        <w:sz w:val="14"/>
        <w:szCs w:val="20"/>
      </w:rPr>
      <w:t xml:space="preserve"> </w:t>
    </w:r>
    <w:r w:rsidRPr="00976B43">
      <w:rPr>
        <w:rFonts w:ascii="Gotham" w:eastAsia="Times New Roman" w:hAnsi="Gotham" w:cs="Times New Roman"/>
        <w:spacing w:val="-2"/>
        <w:w w:val="105"/>
        <w:sz w:val="14"/>
        <w:szCs w:val="20"/>
      </w:rPr>
      <w:t>all</w:t>
    </w:r>
    <w:r w:rsidRPr="00976B43">
      <w:rPr>
        <w:rFonts w:ascii="Gotham" w:eastAsia="Times New Roman" w:hAnsi="Gotham" w:cs="Times New Roman"/>
        <w:spacing w:val="-13"/>
        <w:w w:val="105"/>
        <w:sz w:val="14"/>
        <w:szCs w:val="20"/>
      </w:rPr>
      <w:t xml:space="preserve"> </w:t>
    </w:r>
    <w:r w:rsidRPr="00976B43">
      <w:rPr>
        <w:rFonts w:ascii="Gotham" w:eastAsia="Times New Roman" w:hAnsi="Gotham" w:cs="Times New Roman"/>
        <w:spacing w:val="-2"/>
        <w:w w:val="105"/>
        <w:sz w:val="14"/>
        <w:szCs w:val="20"/>
      </w:rPr>
      <w:t>of</w:t>
    </w:r>
    <w:r w:rsidRPr="00976B43">
      <w:rPr>
        <w:rFonts w:ascii="Gotham" w:eastAsia="Times New Roman" w:hAnsi="Gotham" w:cs="Times New Roman"/>
        <w:spacing w:val="-14"/>
        <w:w w:val="105"/>
        <w:sz w:val="14"/>
        <w:szCs w:val="20"/>
      </w:rPr>
      <w:t xml:space="preserve"> </w:t>
    </w:r>
    <w:r w:rsidRPr="00976B43">
      <w:rPr>
        <w:rFonts w:ascii="Gotham" w:eastAsia="Times New Roman" w:hAnsi="Gotham" w:cs="Times New Roman"/>
        <w:spacing w:val="-1"/>
        <w:w w:val="105"/>
        <w:sz w:val="14"/>
        <w:szCs w:val="20"/>
      </w:rPr>
      <w:t>Washoe</w:t>
    </w:r>
    <w:r w:rsidRPr="00976B43">
      <w:rPr>
        <w:rFonts w:ascii="Gotham" w:eastAsia="Times New Roman" w:hAnsi="Gotham" w:cs="Times New Roman"/>
        <w:spacing w:val="-13"/>
        <w:w w:val="105"/>
        <w:sz w:val="14"/>
        <w:szCs w:val="20"/>
      </w:rPr>
      <w:t xml:space="preserve"> </w:t>
    </w:r>
    <w:r w:rsidRPr="00976B43">
      <w:rPr>
        <w:rFonts w:ascii="Gotham" w:eastAsia="Times New Roman" w:hAnsi="Gotham" w:cs="Times New Roman"/>
        <w:spacing w:val="-2"/>
        <w:w w:val="105"/>
        <w:sz w:val="14"/>
        <w:szCs w:val="20"/>
      </w:rPr>
      <w:t>County,</w:t>
    </w:r>
    <w:r w:rsidRPr="00976B43">
      <w:rPr>
        <w:rFonts w:ascii="Gotham" w:eastAsia="Times New Roman" w:hAnsi="Gotham" w:cs="Times New Roman"/>
        <w:spacing w:val="-13"/>
        <w:w w:val="105"/>
        <w:sz w:val="14"/>
        <w:szCs w:val="20"/>
      </w:rPr>
      <w:t xml:space="preserve"> </w:t>
    </w:r>
    <w:r w:rsidRPr="00976B43">
      <w:rPr>
        <w:rFonts w:ascii="Gotham" w:eastAsia="Times New Roman" w:hAnsi="Gotham" w:cs="Times New Roman"/>
        <w:spacing w:val="-1"/>
        <w:w w:val="105"/>
        <w:sz w:val="14"/>
        <w:szCs w:val="20"/>
      </w:rPr>
      <w:t xml:space="preserve">Nevada   | </w:t>
    </w:r>
    <w:r w:rsidRPr="00976B43">
      <w:rPr>
        <w:rFonts w:ascii="Gotham" w:eastAsia="Times New Roman" w:hAnsi="Gotham" w:cs="Times New Roman"/>
        <w:spacing w:val="-13"/>
        <w:w w:val="105"/>
        <w:sz w:val="14"/>
        <w:szCs w:val="20"/>
      </w:rPr>
      <w:t xml:space="preserve">   </w:t>
    </w:r>
    <w:r w:rsidRPr="00976B43">
      <w:rPr>
        <w:rFonts w:ascii="Gotham" w:eastAsia="Times New Roman" w:hAnsi="Gotham" w:cs="Times New Roman"/>
        <w:spacing w:val="-1"/>
        <w:w w:val="105"/>
        <w:sz w:val="14"/>
        <w:szCs w:val="20"/>
      </w:rPr>
      <w:t>Washoe</w:t>
    </w:r>
    <w:r w:rsidRPr="00976B43">
      <w:rPr>
        <w:rFonts w:ascii="Gotham" w:eastAsia="Times New Roman" w:hAnsi="Gotham" w:cs="Times New Roman"/>
        <w:spacing w:val="-14"/>
        <w:w w:val="105"/>
        <w:sz w:val="14"/>
        <w:szCs w:val="20"/>
      </w:rPr>
      <w:t xml:space="preserve"> </w:t>
    </w:r>
    <w:r w:rsidRPr="00976B43">
      <w:rPr>
        <w:rFonts w:ascii="Gotham" w:eastAsia="Times New Roman" w:hAnsi="Gotham" w:cs="Times New Roman"/>
        <w:spacing w:val="-1"/>
        <w:w w:val="105"/>
        <w:sz w:val="14"/>
        <w:szCs w:val="20"/>
      </w:rPr>
      <w:t>County</w:t>
    </w:r>
    <w:r w:rsidRPr="00976B43">
      <w:rPr>
        <w:rFonts w:ascii="Gotham" w:eastAsia="Times New Roman" w:hAnsi="Gotham" w:cs="Times New Roman"/>
        <w:spacing w:val="-13"/>
        <w:w w:val="105"/>
        <w:sz w:val="14"/>
        <w:szCs w:val="20"/>
      </w:rPr>
      <w:t xml:space="preserve"> </w:t>
    </w:r>
    <w:r w:rsidRPr="00976B43">
      <w:rPr>
        <w:rFonts w:ascii="Gotham" w:eastAsia="Times New Roman" w:hAnsi="Gotham" w:cs="Times New Roman"/>
        <w:spacing w:val="-2"/>
        <w:w w:val="105"/>
        <w:sz w:val="14"/>
        <w:szCs w:val="20"/>
      </w:rPr>
      <w:t>is</w:t>
    </w:r>
    <w:r w:rsidRPr="00976B43">
      <w:rPr>
        <w:rFonts w:ascii="Gotham" w:eastAsia="Times New Roman" w:hAnsi="Gotham" w:cs="Times New Roman"/>
        <w:spacing w:val="-13"/>
        <w:w w:val="105"/>
        <w:sz w:val="14"/>
        <w:szCs w:val="20"/>
      </w:rPr>
      <w:t xml:space="preserve"> </w:t>
    </w:r>
    <w:r w:rsidRPr="00976B43">
      <w:rPr>
        <w:rFonts w:ascii="Gotham" w:eastAsia="Times New Roman" w:hAnsi="Gotham" w:cs="Times New Roman"/>
        <w:spacing w:val="-2"/>
        <w:w w:val="105"/>
        <w:sz w:val="14"/>
        <w:szCs w:val="20"/>
      </w:rPr>
      <w:t>an</w:t>
    </w:r>
    <w:r w:rsidRPr="00976B43">
      <w:rPr>
        <w:rFonts w:ascii="Gotham" w:eastAsia="Times New Roman" w:hAnsi="Gotham" w:cs="Times New Roman"/>
        <w:spacing w:val="-13"/>
        <w:w w:val="105"/>
        <w:sz w:val="14"/>
        <w:szCs w:val="20"/>
      </w:rPr>
      <w:t xml:space="preserve"> </w:t>
    </w:r>
    <w:r w:rsidRPr="00976B43">
      <w:rPr>
        <w:rFonts w:ascii="Gotham" w:eastAsia="Times New Roman" w:hAnsi="Gotham" w:cs="Times New Roman"/>
        <w:spacing w:val="-1"/>
        <w:w w:val="105"/>
        <w:sz w:val="14"/>
        <w:szCs w:val="20"/>
      </w:rPr>
      <w:t>Equal</w:t>
    </w:r>
    <w:r w:rsidRPr="00976B43">
      <w:rPr>
        <w:rFonts w:ascii="Gotham" w:eastAsia="Times New Roman" w:hAnsi="Gotham" w:cs="Times New Roman"/>
        <w:spacing w:val="-13"/>
        <w:w w:val="105"/>
        <w:sz w:val="14"/>
        <w:szCs w:val="20"/>
      </w:rPr>
      <w:t xml:space="preserve"> </w:t>
    </w:r>
    <w:r w:rsidRPr="00976B43">
      <w:rPr>
        <w:rFonts w:ascii="Gotham" w:eastAsia="Times New Roman" w:hAnsi="Gotham" w:cs="Times New Roman"/>
        <w:spacing w:val="-1"/>
        <w:w w:val="105"/>
        <w:sz w:val="14"/>
        <w:szCs w:val="20"/>
      </w:rPr>
      <w:t>Opportunity</w:t>
    </w:r>
    <w:r w:rsidRPr="00976B43">
      <w:rPr>
        <w:rFonts w:ascii="Gotham" w:eastAsia="Times New Roman" w:hAnsi="Gotham" w:cs="Times New Roman"/>
        <w:spacing w:val="-14"/>
        <w:w w:val="105"/>
        <w:sz w:val="14"/>
        <w:szCs w:val="20"/>
      </w:rPr>
      <w:t xml:space="preserve"> </w:t>
    </w:r>
    <w:r w:rsidRPr="00976B43">
      <w:rPr>
        <w:rFonts w:ascii="Gotham" w:eastAsia="Times New Roman" w:hAnsi="Gotham" w:cs="Times New Roman"/>
        <w:spacing w:val="-1"/>
        <w:w w:val="105"/>
        <w:sz w:val="14"/>
        <w:szCs w:val="20"/>
      </w:rPr>
      <w:t>Employer</w:t>
    </w:r>
  </w:p>
  <w:p w:rsidR="00976B43" w:rsidRDefault="00976B4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6B43" w:rsidRDefault="00976B43" w:rsidP="00976B43">
      <w:pPr>
        <w:spacing w:after="0" w:line="240" w:lineRule="auto"/>
      </w:pPr>
      <w:r>
        <w:separator/>
      </w:r>
    </w:p>
  </w:footnote>
  <w:footnote w:type="continuationSeparator" w:id="0">
    <w:p w:rsidR="00976B43" w:rsidRDefault="00976B43" w:rsidP="00976B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B43" w:rsidRDefault="009D1246">
    <w:pPr>
      <w:pStyle w:val="Header"/>
    </w:pPr>
    <w:r>
      <w:t>No Bare Hand Contact with RTE Foods</w:t>
    </w:r>
    <w:r w:rsidR="00976B43">
      <w:t xml:space="preserve"> FAQs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B43" w:rsidRDefault="00F247E9">
    <w:pPr>
      <w:pStyle w:val="Header"/>
    </w:pPr>
    <w:r>
      <w:rPr>
        <w:noProof/>
      </w:rPr>
      <w:drawing>
        <wp:inline distT="0" distB="0" distL="0" distR="0">
          <wp:extent cx="1514791" cy="54102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HD_2c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14791" cy="541020"/>
                  </a:xfrm>
                  <a:prstGeom prst="rect">
                    <a:avLst/>
                  </a:prstGeom>
                </pic:spPr>
              </pic:pic>
            </a:graphicData>
          </a:graphic>
        </wp:inline>
      </w:drawing>
    </w:r>
  </w:p>
  <w:p w:rsidR="00F247E9" w:rsidRDefault="00F247E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74B76"/>
    <w:multiLevelType w:val="hybridMultilevel"/>
    <w:tmpl w:val="44A8578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6F11E6D"/>
    <w:multiLevelType w:val="hybridMultilevel"/>
    <w:tmpl w:val="C44EA0AC"/>
    <w:lvl w:ilvl="0" w:tplc="E8C8CC22">
      <w:start w:val="1"/>
      <w:numFmt w:val="decimal"/>
      <w:lvlText w:val="%1."/>
      <w:lvlJc w:val="left"/>
      <w:pPr>
        <w:ind w:left="720" w:hanging="720"/>
      </w:pPr>
      <w:rPr>
        <w:rFonts w:hint="default"/>
      </w:rPr>
    </w:lvl>
    <w:lvl w:ilvl="1" w:tplc="04090019">
      <w:start w:val="1"/>
      <w:numFmt w:val="lowerLetter"/>
      <w:lvlText w:val="%2."/>
      <w:lvlJc w:val="left"/>
      <w:pPr>
        <w:ind w:left="126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643B02B3"/>
    <w:multiLevelType w:val="hybridMultilevel"/>
    <w:tmpl w:val="562890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7D98"/>
    <w:rsid w:val="00016570"/>
    <w:rsid w:val="00021175"/>
    <w:rsid w:val="000522FE"/>
    <w:rsid w:val="000619CD"/>
    <w:rsid w:val="00092615"/>
    <w:rsid w:val="000E4368"/>
    <w:rsid w:val="00121C6B"/>
    <w:rsid w:val="001E67A8"/>
    <w:rsid w:val="00211D40"/>
    <w:rsid w:val="002368B8"/>
    <w:rsid w:val="00244B56"/>
    <w:rsid w:val="002B6B31"/>
    <w:rsid w:val="002B7D98"/>
    <w:rsid w:val="0033655D"/>
    <w:rsid w:val="00337025"/>
    <w:rsid w:val="003410C8"/>
    <w:rsid w:val="00346702"/>
    <w:rsid w:val="003501EC"/>
    <w:rsid w:val="00362232"/>
    <w:rsid w:val="003C0A85"/>
    <w:rsid w:val="003E1212"/>
    <w:rsid w:val="00413E51"/>
    <w:rsid w:val="00416885"/>
    <w:rsid w:val="00432AE0"/>
    <w:rsid w:val="004C1F7F"/>
    <w:rsid w:val="005149EB"/>
    <w:rsid w:val="00571A8D"/>
    <w:rsid w:val="005A3490"/>
    <w:rsid w:val="005C38E6"/>
    <w:rsid w:val="006144B9"/>
    <w:rsid w:val="00622054"/>
    <w:rsid w:val="006D77BD"/>
    <w:rsid w:val="00821806"/>
    <w:rsid w:val="00844B91"/>
    <w:rsid w:val="008D1D1C"/>
    <w:rsid w:val="00953B41"/>
    <w:rsid w:val="009720DA"/>
    <w:rsid w:val="00976B43"/>
    <w:rsid w:val="009D1246"/>
    <w:rsid w:val="00A2382B"/>
    <w:rsid w:val="00A642C2"/>
    <w:rsid w:val="00B30FFE"/>
    <w:rsid w:val="00B42EC2"/>
    <w:rsid w:val="00B775F4"/>
    <w:rsid w:val="00BA28D9"/>
    <w:rsid w:val="00BF273A"/>
    <w:rsid w:val="00C00F39"/>
    <w:rsid w:val="00C731B0"/>
    <w:rsid w:val="00C87828"/>
    <w:rsid w:val="00C93BB6"/>
    <w:rsid w:val="00CF554C"/>
    <w:rsid w:val="00D040C9"/>
    <w:rsid w:val="00D350C1"/>
    <w:rsid w:val="00D52AEA"/>
    <w:rsid w:val="00DE4CA4"/>
    <w:rsid w:val="00E0653D"/>
    <w:rsid w:val="00F247E9"/>
    <w:rsid w:val="00FC33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B7D98"/>
    <w:pPr>
      <w:ind w:left="720"/>
      <w:contextualSpacing/>
    </w:pPr>
  </w:style>
  <w:style w:type="paragraph" w:styleId="Header">
    <w:name w:val="header"/>
    <w:basedOn w:val="Normal"/>
    <w:link w:val="HeaderChar"/>
    <w:uiPriority w:val="99"/>
    <w:unhideWhenUsed/>
    <w:rsid w:val="00976B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6B43"/>
  </w:style>
  <w:style w:type="paragraph" w:styleId="Footer">
    <w:name w:val="footer"/>
    <w:basedOn w:val="Normal"/>
    <w:link w:val="FooterChar"/>
    <w:uiPriority w:val="99"/>
    <w:unhideWhenUsed/>
    <w:rsid w:val="00976B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6B43"/>
  </w:style>
  <w:style w:type="paragraph" w:styleId="BalloonText">
    <w:name w:val="Balloon Text"/>
    <w:basedOn w:val="Normal"/>
    <w:link w:val="BalloonTextChar"/>
    <w:uiPriority w:val="99"/>
    <w:semiHidden/>
    <w:unhideWhenUsed/>
    <w:rsid w:val="00976B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6B43"/>
    <w:rPr>
      <w:rFonts w:ascii="Tahoma" w:hAnsi="Tahoma" w:cs="Tahoma"/>
      <w:sz w:val="16"/>
      <w:szCs w:val="16"/>
    </w:rPr>
  </w:style>
  <w:style w:type="character" w:styleId="Hyperlink">
    <w:name w:val="Hyperlink"/>
    <w:basedOn w:val="DefaultParagraphFont"/>
    <w:uiPriority w:val="99"/>
    <w:unhideWhenUsed/>
    <w:rsid w:val="00BF273A"/>
    <w:rPr>
      <w:color w:val="0000FF" w:themeColor="hyperlink"/>
      <w:u w:val="single"/>
    </w:rPr>
  </w:style>
  <w:style w:type="paragraph" w:customStyle="1" w:styleId="Default">
    <w:name w:val="Default"/>
    <w:rsid w:val="000E4368"/>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B7D98"/>
    <w:pPr>
      <w:ind w:left="720"/>
      <w:contextualSpacing/>
    </w:pPr>
  </w:style>
  <w:style w:type="paragraph" w:styleId="Header">
    <w:name w:val="header"/>
    <w:basedOn w:val="Normal"/>
    <w:link w:val="HeaderChar"/>
    <w:uiPriority w:val="99"/>
    <w:unhideWhenUsed/>
    <w:rsid w:val="00976B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6B43"/>
  </w:style>
  <w:style w:type="paragraph" w:styleId="Footer">
    <w:name w:val="footer"/>
    <w:basedOn w:val="Normal"/>
    <w:link w:val="FooterChar"/>
    <w:uiPriority w:val="99"/>
    <w:unhideWhenUsed/>
    <w:rsid w:val="00976B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6B43"/>
  </w:style>
  <w:style w:type="paragraph" w:styleId="BalloonText">
    <w:name w:val="Balloon Text"/>
    <w:basedOn w:val="Normal"/>
    <w:link w:val="BalloonTextChar"/>
    <w:uiPriority w:val="99"/>
    <w:semiHidden/>
    <w:unhideWhenUsed/>
    <w:rsid w:val="00976B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6B43"/>
    <w:rPr>
      <w:rFonts w:ascii="Tahoma" w:hAnsi="Tahoma" w:cs="Tahoma"/>
      <w:sz w:val="16"/>
      <w:szCs w:val="16"/>
    </w:rPr>
  </w:style>
  <w:style w:type="character" w:styleId="Hyperlink">
    <w:name w:val="Hyperlink"/>
    <w:basedOn w:val="DefaultParagraphFont"/>
    <w:uiPriority w:val="99"/>
    <w:unhideWhenUsed/>
    <w:rsid w:val="00BF273A"/>
    <w:rPr>
      <w:color w:val="0000FF" w:themeColor="hyperlink"/>
      <w:u w:val="single"/>
    </w:rPr>
  </w:style>
  <w:style w:type="paragraph" w:customStyle="1" w:styleId="Default">
    <w:name w:val="Default"/>
    <w:rsid w:val="000E4368"/>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microsoft.com/office/2007/relationships/hdphoto" Target="media/hdphoto1.wdp"/><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header" Target="header2.xml"/><Relationship Id="rId7" Type="http://schemas.microsoft.com/office/2007/relationships/stylesWithEffects" Target="stylesWithEffects.xml"/><Relationship Id="rId12" Type="http://schemas.openxmlformats.org/officeDocument/2006/relationships/image" Target="media/image1.jpg"/><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jp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2.jpe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jpeg"/><Relationship Id="rId28" Type="http://schemas.openxmlformats.org/officeDocument/2006/relationships/hyperlink" Target="http://www.washoecounty.us/health/forms-applications.php" TargetMode="External"/><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7.jpg"/><Relationship Id="rId31" Type="http://schemas.openxmlformats.org/officeDocument/2006/relationships/hyperlink" Target="https://www.facebook.com/wchdeh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0.jpeg"/><Relationship Id="rId27" Type="http://schemas.microsoft.com/office/2007/relationships/hdphoto" Target="media/hdphoto2.wdp"/><Relationship Id="rId30" Type="http://schemas.openxmlformats.org/officeDocument/2006/relationships/hyperlink" Target="https://www.facebook.com/wchdehs" TargetMode="External"/><Relationship Id="rId35"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7.jpeg"/></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A0CAD28BADD26478FCECE2F2BC38098" ma:contentTypeVersion="0" ma:contentTypeDescription="Create a new document." ma:contentTypeScope="" ma:versionID="d280ad90d3509dc1622fcd6d9e80e4ad">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CB430F-D74A-4BE7-8B4A-90A7093AA2AC}">
  <ds:schemaRefs>
    <ds:schemaRef ds:uri="http://www.w3.org/XML/1998/namespace"/>
    <ds:schemaRef ds:uri="http://schemas.microsoft.com/office/2006/documentManagement/types"/>
    <ds:schemaRef ds:uri="http://purl.org/dc/terms/"/>
    <ds:schemaRef ds:uri="http://purl.org/dc/dcmitype/"/>
    <ds:schemaRef ds:uri="http://schemas.openxmlformats.org/package/2006/metadata/core-properties"/>
    <ds:schemaRef ds:uri="http://schemas.microsoft.com/office/2006/metadata/properties"/>
    <ds:schemaRef ds:uri="http://purl.org/dc/elements/1.1/"/>
  </ds:schemaRefs>
</ds:datastoreItem>
</file>

<file path=customXml/itemProps2.xml><?xml version="1.0" encoding="utf-8"?>
<ds:datastoreItem xmlns:ds="http://schemas.openxmlformats.org/officeDocument/2006/customXml" ds:itemID="{83D01107-493F-437B-9070-CF3E9A1CD26F}">
  <ds:schemaRefs>
    <ds:schemaRef ds:uri="http://schemas.microsoft.com/sharepoint/v3/contenttype/forms"/>
  </ds:schemaRefs>
</ds:datastoreItem>
</file>

<file path=customXml/itemProps3.xml><?xml version="1.0" encoding="utf-8"?>
<ds:datastoreItem xmlns:ds="http://schemas.openxmlformats.org/officeDocument/2006/customXml" ds:itemID="{0CD9699E-73D1-4F12-B655-8A1313744B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C69BE870-FB48-4236-A7CC-3C1C8072C9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467</Words>
  <Characters>2663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Washoe County</Company>
  <LinksUpToDate>false</LinksUpToDate>
  <CharactersWithSpaces>3124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aenglish</dc:creator>
  <cp:lastModifiedBy>admin</cp:lastModifiedBy>
  <cp:revision>2</cp:revision>
  <cp:lastPrinted>2016-05-17T22:42:00Z</cp:lastPrinted>
  <dcterms:created xsi:type="dcterms:W3CDTF">2016-09-27T16:49:00Z</dcterms:created>
  <dcterms:modified xsi:type="dcterms:W3CDTF">2016-09-27T16:49:00Z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0x010100EA0CAD28BADD26478FCECE2F2BC38098</vt:lpwstr>
  </property>
</Properties>
</file>